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68F" w:rsidRDefault="00B9668F" w:rsidP="00B96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94ED18D" wp14:editId="2FC9B9E8">
            <wp:simplePos x="0" y="0"/>
            <wp:positionH relativeFrom="column">
              <wp:posOffset>-109220</wp:posOffset>
            </wp:positionH>
            <wp:positionV relativeFrom="paragraph">
              <wp:posOffset>2540</wp:posOffset>
            </wp:positionV>
            <wp:extent cx="1438275" cy="457200"/>
            <wp:effectExtent l="19050" t="0" r="9525" b="0"/>
            <wp:wrapSquare wrapText="bothSides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lament ke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668F" w:rsidRDefault="00B9668F" w:rsidP="00B96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68F" w:rsidRDefault="00B9668F" w:rsidP="00B96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68F" w:rsidRPr="00A512D8" w:rsidRDefault="00B9668F" w:rsidP="00B96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2D8">
        <w:rPr>
          <w:rFonts w:ascii="Times New Roman" w:hAnsi="Times New Roman" w:cs="Times New Roman"/>
          <w:b/>
          <w:sz w:val="24"/>
          <w:szCs w:val="24"/>
        </w:rPr>
        <w:t>Dankó Béla</w:t>
      </w:r>
    </w:p>
    <w:p w:rsidR="00B9668F" w:rsidRDefault="00B9668F" w:rsidP="00B96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országgyűlési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képviselő</w:t>
      </w:r>
    </w:p>
    <w:p w:rsidR="00B9668F" w:rsidRDefault="00B9668F" w:rsidP="00B96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2D8">
        <w:rPr>
          <w:rFonts w:ascii="Times New Roman" w:hAnsi="Times New Roman" w:cs="Times New Roman"/>
          <w:b/>
          <w:sz w:val="24"/>
          <w:szCs w:val="24"/>
        </w:rPr>
        <w:t>Sajtóközlemény</w:t>
      </w:r>
    </w:p>
    <w:p w:rsidR="00B9668F" w:rsidRDefault="00B9668F" w:rsidP="00B96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68F" w:rsidRPr="00B9668F" w:rsidRDefault="00B9668F" w:rsidP="003017FA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r w:rsidRPr="00B9668F">
        <w:rPr>
          <w:rFonts w:ascii="Times New Roman" w:hAnsi="Times New Roman" w:cs="Times New Roman"/>
          <w:b/>
          <w:sz w:val="24"/>
          <w:szCs w:val="24"/>
          <w:u w:val="single"/>
        </w:rPr>
        <w:t>Téma:</w:t>
      </w:r>
      <w:r w:rsidRPr="00B96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7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Az Országgyűlés elfogadta</w:t>
      </w:r>
      <w:r w:rsidRPr="00B9668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 </w:t>
      </w:r>
      <w:r w:rsidR="003017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a 2016. évi költségvetést</w:t>
      </w:r>
    </w:p>
    <w:p w:rsidR="00B9668F" w:rsidRPr="00A512D8" w:rsidRDefault="003017FA" w:rsidP="003017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2015.06.24</w:t>
      </w:r>
      <w:r w:rsidR="00B9668F">
        <w:rPr>
          <w:rFonts w:ascii="Times New Roman" w:hAnsi="Times New Roman" w:cs="Times New Roman"/>
          <w:b/>
          <w:sz w:val="24"/>
          <w:szCs w:val="24"/>
        </w:rPr>
        <w:t>.</w:t>
      </w:r>
    </w:p>
    <w:p w:rsidR="00B9668F" w:rsidRPr="00A512D8" w:rsidRDefault="00B9668F" w:rsidP="00B966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A512D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B9668F" w:rsidRPr="00B9668F" w:rsidRDefault="00B9668F" w:rsidP="00B966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</w:pPr>
      <w:r w:rsidRPr="00B966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Az Országgyűlés megszavazta az adócsökkentés költségvetését</w:t>
      </w:r>
    </w:p>
    <w:p w:rsidR="00B9668F" w:rsidRPr="00B9668F" w:rsidRDefault="00B9668F" w:rsidP="003017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668F">
        <w:rPr>
          <w:rFonts w:ascii="Times New Roman" w:eastAsia="Times New Roman" w:hAnsi="Times New Roman" w:cs="Times New Roman"/>
          <w:sz w:val="24"/>
          <w:szCs w:val="24"/>
          <w:lang w:eastAsia="hu-HU"/>
        </w:rPr>
        <w:t>A Kormány beváltotta az ígéretét: a nyár elejére</w:t>
      </w:r>
      <w:bookmarkStart w:id="0" w:name="_GoBack"/>
      <w:bookmarkEnd w:id="0"/>
      <w:r w:rsidRPr="00B966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 elfogadott költségvetéssel rendelkezik </w:t>
      </w:r>
      <w:r w:rsidR="003017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ország a 2016-os esztendőre. </w:t>
      </w:r>
      <w:r w:rsidRPr="00B966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Jövőre most már biztosan mindenki léphet egyet előre: összességében 230 milliárd forinttal több marad majd a gazdaságban, a munkavállalóknál, a családoknál és a vállalkozásoknál. </w:t>
      </w:r>
    </w:p>
    <w:p w:rsidR="00B9668F" w:rsidRPr="00B9668F" w:rsidRDefault="00B9668F" w:rsidP="003017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66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büdzsé korai elfogadása lehetővé teszi, hogy az érintettek időben felkészüljenek, előre lássák a következő évi mozgásterüket, míg a gazdasági növekedés hatásait mindenki megtapasztalhatja. A személyi jövedelemadó kulcsának 16%-ról 15%-ra való változtatásával négymillió magyar embernek növekedik a jövedelme 120 milliárd forinttal. A sertés tőkehús </w:t>
      </w:r>
      <w:proofErr w:type="spellStart"/>
      <w:r w:rsidRPr="00B9668F">
        <w:rPr>
          <w:rFonts w:ascii="Times New Roman" w:eastAsia="Times New Roman" w:hAnsi="Times New Roman" w:cs="Times New Roman"/>
          <w:sz w:val="24"/>
          <w:szCs w:val="24"/>
          <w:lang w:eastAsia="hu-HU"/>
        </w:rPr>
        <w:t>áfakulcsának</w:t>
      </w:r>
      <w:proofErr w:type="spellEnd"/>
      <w:r w:rsidRPr="00B966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5%-ra történő mérséklése a családok élelmiszerre fordított kiadásait 25 milliárd forinttal csökkenti. 2016-ban gyerekenként a jelenlegi havi 10 000 forintról 12 500 forintra – négy év alatt pedig fokozatosan a kétszeresére – nő a két gyermek után érvényesíthető adókedvezmény. Az ingyenes tankönyvellátás kiterjesztése, a gyermekétkeztetés még nagyobb arányú támogatása szintén olyan intézkedések, amelyekkel a Kormány érdemben javít a családok helyzetén.</w:t>
      </w:r>
    </w:p>
    <w:p w:rsidR="00B9668F" w:rsidRPr="00B9668F" w:rsidRDefault="00B9668F" w:rsidP="003017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668F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állami rezsicsökkentés 10 milliárd forint megtakarítást jelent a cégeknek, a magyar embereknek. Folytatódik jövőre a fegyveres és rendvédelmi dolgozók, valamint a pedagógusok életpályája, s ez a kormánytisztviselők vonatkozásában is kezdetét veszi. Az ideinél több pénz jut az egészségügyi és az oktatási ágazatra. A 2016-ban hazánkat megillető uniós források főként a gazdaságfejlesztést és a munkahelyteremtést segítik elő. A bankadó 60 milliárd forinttal történő csökkentése pedig a kiegyensúlyozottabb bankrendszer működése érdekében a hitelezések élénkítését célozza a hazai vállalkozások fejlődése érdekében.</w:t>
      </w:r>
    </w:p>
    <w:p w:rsidR="009A7176" w:rsidRDefault="00B9668F" w:rsidP="003017FA">
      <w:pPr>
        <w:spacing w:after="0" w:line="360" w:lineRule="auto"/>
        <w:jc w:val="both"/>
      </w:pPr>
      <w:r w:rsidRPr="00B9668F">
        <w:rPr>
          <w:rFonts w:ascii="Times New Roman" w:eastAsia="Times New Roman" w:hAnsi="Times New Roman" w:cs="Times New Roman"/>
          <w:sz w:val="24"/>
          <w:szCs w:val="24"/>
          <w:lang w:eastAsia="hu-HU"/>
        </w:rPr>
        <w:t>Az adócsökkentés költségvetésével a Kormány nemcsak a kiszámíthatóságot és a tervezhetőséget erősíti, hanem biztosítja az ország hosszú távú gazdasági esélyeinek javulását, nemzetközi versenyképességünk növekedését és a magyar emberek jólétének emelkedését.</w:t>
      </w:r>
    </w:p>
    <w:sectPr w:rsidR="009A7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8F"/>
    <w:rsid w:val="003017FA"/>
    <w:rsid w:val="009A7176"/>
    <w:rsid w:val="00B9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0EFBD-848D-4E30-B56E-BD18138F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B96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4">
    <w:name w:val="heading 4"/>
    <w:basedOn w:val="Norml"/>
    <w:link w:val="Cmsor4Char"/>
    <w:uiPriority w:val="9"/>
    <w:qFormat/>
    <w:rsid w:val="00B966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9668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B9668F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lead">
    <w:name w:val="lead"/>
    <w:basedOn w:val="Norml"/>
    <w:rsid w:val="00B9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9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8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5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Dankó Béla</dc:creator>
  <cp:keywords/>
  <dc:description/>
  <cp:lastModifiedBy>Dankó Béla</cp:lastModifiedBy>
  <cp:revision>1</cp:revision>
  <dcterms:created xsi:type="dcterms:W3CDTF">2015-06-24T07:21:00Z</dcterms:created>
  <dcterms:modified xsi:type="dcterms:W3CDTF">2015-06-24T07:43:00Z</dcterms:modified>
</cp:coreProperties>
</file>